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6F89F" w14:textId="77777777" w:rsidR="008009B6" w:rsidRPr="008009B6" w:rsidRDefault="008009B6" w:rsidP="008009B6">
      <w:pPr>
        <w:spacing w:after="0" w:line="240" w:lineRule="auto"/>
        <w:textAlignment w:val="top"/>
        <w:outlineLvl w:val="2"/>
        <w:rPr>
          <w:rFonts w:ascii="Century Gothic" w:eastAsia="Times New Roman" w:hAnsi="Century Gothic" w:cs="Times New Roman"/>
          <w:color w:val="1F497D" w:themeColor="text2"/>
          <w:sz w:val="36"/>
          <w:szCs w:val="36"/>
          <w:lang w:eastAsia="ru-RU"/>
        </w:rPr>
      </w:pPr>
      <w:r w:rsidRPr="008009B6">
        <w:rPr>
          <w:rFonts w:ascii="Century Gothic" w:eastAsia="Times New Roman" w:hAnsi="Century Gothic" w:cs="Times New Roman"/>
          <w:color w:val="1F497D" w:themeColor="text2"/>
          <w:sz w:val="36"/>
          <w:szCs w:val="36"/>
          <w:lang w:eastAsia="ru-RU"/>
        </w:rPr>
        <w:t>Технический райдер </w:t>
      </w:r>
      <w:r w:rsidRPr="008009B6">
        <w:rPr>
          <w:rFonts w:ascii="Century Gothic" w:eastAsia="Times New Roman" w:hAnsi="Century Gothic" w:cs="Lobster"/>
          <w:color w:val="1F497D" w:themeColor="text2"/>
          <w:sz w:val="36"/>
          <w:szCs w:val="36"/>
          <w:lang w:eastAsia="ru-RU"/>
        </w:rPr>
        <w:t>«</w:t>
      </w:r>
      <w:r w:rsidRPr="008009B6">
        <w:rPr>
          <w:rFonts w:ascii="Century Gothic" w:eastAsia="Times New Roman" w:hAnsi="Century Gothic" w:cs="Lobster"/>
          <w:color w:val="1F497D" w:themeColor="text2"/>
          <w:sz w:val="36"/>
          <w:szCs w:val="36"/>
          <w:lang w:val="en-US" w:eastAsia="ru-RU"/>
        </w:rPr>
        <w:t>BACKSTAGE</w:t>
      </w:r>
      <w:r w:rsidRPr="008009B6">
        <w:rPr>
          <w:rFonts w:ascii="Century Gothic" w:eastAsia="Times New Roman" w:hAnsi="Century Gothic" w:cs="Lobster"/>
          <w:color w:val="1F497D" w:themeColor="text2"/>
          <w:sz w:val="36"/>
          <w:szCs w:val="36"/>
          <w:lang w:eastAsia="ru-RU"/>
        </w:rPr>
        <w:t xml:space="preserve"> </w:t>
      </w:r>
      <w:proofErr w:type="spellStart"/>
      <w:r w:rsidRPr="008009B6">
        <w:rPr>
          <w:rFonts w:ascii="Century Gothic" w:eastAsia="Times New Roman" w:hAnsi="Century Gothic" w:cs="Lobster"/>
          <w:color w:val="1F497D" w:themeColor="text2"/>
          <w:sz w:val="36"/>
          <w:szCs w:val="36"/>
          <w:lang w:val="en-US" w:eastAsia="ru-RU"/>
        </w:rPr>
        <w:t>Girlsband</w:t>
      </w:r>
      <w:proofErr w:type="spellEnd"/>
      <w:r w:rsidRPr="008009B6">
        <w:rPr>
          <w:rFonts w:ascii="Century Gothic" w:eastAsia="Times New Roman" w:hAnsi="Century Gothic" w:cs="Lobster"/>
          <w:color w:val="1F497D" w:themeColor="text2"/>
          <w:sz w:val="36"/>
          <w:szCs w:val="36"/>
          <w:lang w:eastAsia="ru-RU"/>
        </w:rPr>
        <w:t>»</w:t>
      </w:r>
    </w:p>
    <w:p w14:paraId="289CA562" w14:textId="77777777" w:rsidR="00FC7D2E" w:rsidRPr="00AC1A54" w:rsidRDefault="00FC7D2E" w:rsidP="008009B6">
      <w:pPr>
        <w:spacing w:after="0" w:line="240" w:lineRule="auto"/>
        <w:textAlignment w:val="top"/>
        <w:rPr>
          <w:rFonts w:ascii="Century Gothic" w:eastAsia="Times New Roman" w:hAnsi="Century Gothic" w:cs="Arial"/>
          <w:b/>
          <w:bCs/>
          <w:color w:val="E36C0A" w:themeColor="accent6" w:themeShade="BF"/>
          <w:sz w:val="28"/>
          <w:szCs w:val="18"/>
          <w:lang w:eastAsia="ru-RU"/>
        </w:rPr>
      </w:pPr>
    </w:p>
    <w:p w14:paraId="4312477A" w14:textId="77777777" w:rsidR="00AC1A54" w:rsidRDefault="008009B6" w:rsidP="008009B6">
      <w:pPr>
        <w:spacing w:after="0" w:line="240" w:lineRule="auto"/>
        <w:textAlignment w:val="top"/>
        <w:rPr>
          <w:rFonts w:ascii="Century Gothic" w:eastAsia="Times New Roman" w:hAnsi="Century Gothic" w:cs="Arial"/>
          <w:b/>
          <w:bCs/>
          <w:color w:val="E36C0A" w:themeColor="accent6" w:themeShade="BF"/>
          <w:sz w:val="32"/>
          <w:szCs w:val="18"/>
          <w:lang w:eastAsia="ru-RU"/>
        </w:rPr>
      </w:pPr>
      <w:r w:rsidRPr="00AC1A54">
        <w:rPr>
          <w:rFonts w:ascii="Century Gothic" w:eastAsia="Times New Roman" w:hAnsi="Century Gothic" w:cs="Arial"/>
          <w:b/>
          <w:bCs/>
          <w:color w:val="E36C0A" w:themeColor="accent6" w:themeShade="BF"/>
          <w:sz w:val="32"/>
          <w:szCs w:val="18"/>
          <w:lang w:eastAsia="ru-RU"/>
        </w:rPr>
        <w:t xml:space="preserve">Выступление под минусовые фонограммы </w:t>
      </w:r>
    </w:p>
    <w:p w14:paraId="1C816E3B" w14:textId="2F4CDA94" w:rsidR="008009B6" w:rsidRPr="00AC1A54" w:rsidRDefault="008009B6" w:rsidP="008009B6">
      <w:pPr>
        <w:spacing w:after="0" w:line="240" w:lineRule="auto"/>
        <w:textAlignment w:val="top"/>
        <w:rPr>
          <w:rFonts w:ascii="Century Gothic" w:eastAsia="Times New Roman" w:hAnsi="Century Gothic" w:cs="Arial"/>
          <w:b/>
          <w:bCs/>
          <w:color w:val="FF6666"/>
          <w:sz w:val="32"/>
          <w:szCs w:val="18"/>
          <w:lang w:eastAsia="ru-RU"/>
        </w:rPr>
      </w:pPr>
      <w:r w:rsidRPr="00AC1A54">
        <w:rPr>
          <w:rFonts w:ascii="Century Gothic" w:eastAsia="Times New Roman" w:hAnsi="Century Gothic" w:cs="Arial"/>
          <w:b/>
          <w:bCs/>
          <w:color w:val="E36C0A" w:themeColor="accent6" w:themeShade="BF"/>
          <w:sz w:val="32"/>
          <w:szCs w:val="18"/>
          <w:lang w:eastAsia="ru-RU"/>
        </w:rPr>
        <w:t>(3 вокалистки на сцене)</w:t>
      </w:r>
    </w:p>
    <w:p w14:paraId="2C6E87CE" w14:textId="77777777" w:rsidR="008009B6" w:rsidRPr="004A49FA" w:rsidRDefault="008009B6" w:rsidP="008009B6">
      <w:pPr>
        <w:spacing w:after="0" w:line="240" w:lineRule="auto"/>
        <w:textAlignment w:val="top"/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</w:pPr>
    </w:p>
    <w:p w14:paraId="275CB06C" w14:textId="77777777" w:rsidR="00FC7D2E" w:rsidRPr="004A49FA" w:rsidRDefault="008009B6" w:rsidP="008009B6">
      <w:pPr>
        <w:spacing w:after="0" w:line="240" w:lineRule="auto"/>
        <w:textAlignment w:val="top"/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</w:pPr>
      <w:r w:rsidRPr="004A49FA">
        <w:rPr>
          <w:rFonts w:ascii="Century Gothic" w:eastAsia="Times New Roman" w:hAnsi="Century Gothic" w:cs="Arial"/>
          <w:b/>
          <w:bCs/>
          <w:color w:val="B30404"/>
          <w:sz w:val="24"/>
          <w:szCs w:val="24"/>
          <w:bdr w:val="none" w:sz="0" w:space="0" w:color="auto" w:frame="1"/>
          <w:lang w:eastAsia="ru-RU"/>
        </w:rPr>
        <w:t>1.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 Качественная </w:t>
      </w:r>
      <w:proofErr w:type="spellStart"/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>звукоусилительная</w:t>
      </w:r>
      <w:proofErr w:type="spellEnd"/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 система прямого излучения 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u w:val="single"/>
          <w:bdr w:val="none" w:sz="0" w:space="0" w:color="auto" w:frame="1"/>
          <w:lang w:eastAsia="ru-RU"/>
        </w:rPr>
        <w:t xml:space="preserve">с </w:t>
      </w:r>
      <w:proofErr w:type="spellStart"/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u w:val="single"/>
          <w:bdr w:val="none" w:sz="0" w:space="0" w:color="auto" w:frame="1"/>
          <w:lang w:eastAsia="ru-RU"/>
        </w:rPr>
        <w:t>субнизами</w:t>
      </w:r>
      <w:proofErr w:type="spellEnd"/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, мощность рассчитывается по залу, но не менее 1.5 кВт (BOSE; DAS; </w:t>
      </w:r>
      <w:proofErr w:type="spellStart"/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>Dynacord</w:t>
      </w:r>
      <w:proofErr w:type="spellEnd"/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>) </w:t>
      </w:r>
      <w:r w:rsidRPr="004A49FA">
        <w:rPr>
          <w:rFonts w:ascii="MingLiU" w:eastAsia="MingLiU" w:hAnsi="MingLiU" w:cs="MingLiU"/>
          <w:b/>
          <w:bCs/>
          <w:color w:val="717171"/>
          <w:sz w:val="24"/>
          <w:szCs w:val="24"/>
          <w:lang w:eastAsia="ru-RU"/>
        </w:rPr>
        <w:br/>
      </w:r>
      <w:r w:rsidRPr="004A49FA">
        <w:rPr>
          <w:rFonts w:ascii="Century Gothic" w:eastAsia="Times New Roman" w:hAnsi="Century Gothic" w:cs="Arial"/>
          <w:b/>
          <w:bCs/>
          <w:color w:val="B30404"/>
          <w:sz w:val="24"/>
          <w:szCs w:val="24"/>
          <w:bdr w:val="none" w:sz="0" w:space="0" w:color="auto" w:frame="1"/>
          <w:lang w:eastAsia="ru-RU"/>
        </w:rPr>
        <w:t>2.</w:t>
      </w:r>
      <w:r w:rsidR="00FC7D2E"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> 1 мониторная линия, 3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 монитора (</w:t>
      </w:r>
      <w:r w:rsidR="00FC7D2E"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>минимум 2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>).  При работе на открытой площадке необходимы прострелы мощностью 2 КВт. </w:t>
      </w:r>
      <w:r w:rsidRPr="004A49FA">
        <w:rPr>
          <w:rFonts w:ascii="MingLiU" w:eastAsia="MingLiU" w:hAnsi="MingLiU" w:cs="MingLiU"/>
          <w:b/>
          <w:bCs/>
          <w:color w:val="717171"/>
          <w:sz w:val="24"/>
          <w:szCs w:val="24"/>
          <w:lang w:eastAsia="ru-RU"/>
        </w:rPr>
        <w:br/>
      </w:r>
      <w:r w:rsidRPr="004A49FA">
        <w:rPr>
          <w:rFonts w:ascii="Century Gothic" w:eastAsia="Times New Roman" w:hAnsi="Century Gothic" w:cs="Arial"/>
          <w:b/>
          <w:bCs/>
          <w:color w:val="B30404"/>
          <w:sz w:val="24"/>
          <w:szCs w:val="24"/>
          <w:bdr w:val="none" w:sz="0" w:space="0" w:color="auto" w:frame="1"/>
          <w:lang w:eastAsia="ru-RU"/>
        </w:rPr>
        <w:t>3.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> Микшерный пульт.</w:t>
      </w:r>
      <w:r w:rsidRPr="004A49FA">
        <w:rPr>
          <w:rFonts w:ascii="MingLiU" w:eastAsia="MingLiU" w:hAnsi="MingLiU" w:cs="MingLiU"/>
          <w:b/>
          <w:bCs/>
          <w:color w:val="717171"/>
          <w:sz w:val="24"/>
          <w:szCs w:val="24"/>
          <w:lang w:eastAsia="ru-RU"/>
        </w:rPr>
        <w:br/>
      </w:r>
      <w:r w:rsidRPr="004A49FA">
        <w:rPr>
          <w:rFonts w:ascii="Century Gothic" w:eastAsia="Times New Roman" w:hAnsi="Century Gothic" w:cs="Arial"/>
          <w:b/>
          <w:bCs/>
          <w:color w:val="B30404"/>
          <w:sz w:val="24"/>
          <w:szCs w:val="24"/>
          <w:bdr w:val="none" w:sz="0" w:space="0" w:color="auto" w:frame="1"/>
          <w:lang w:eastAsia="ru-RU"/>
        </w:rPr>
        <w:t>4. </w:t>
      </w:r>
      <w:r w:rsidR="00FC7D2E"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Три 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>микрофона (</w:t>
      </w:r>
      <w:r w:rsidR="00FC7D2E"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предпочтительно радио, но можно и шнуровые </w:t>
      </w:r>
      <w:proofErr w:type="spellStart"/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>Shure</w:t>
      </w:r>
      <w:proofErr w:type="spellEnd"/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 </w:t>
      </w:r>
      <w:proofErr w:type="spellStart"/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>Beta</w:t>
      </w:r>
      <w:proofErr w:type="spellEnd"/>
      <w:r w:rsidR="00FC7D2E"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 58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 или SENNHEISER G2)</w:t>
      </w:r>
    </w:p>
    <w:p w14:paraId="29E8D6C2" w14:textId="124D69AF" w:rsidR="00FC7D2E" w:rsidRPr="004A49FA" w:rsidRDefault="00FC7D2E" w:rsidP="008009B6">
      <w:pPr>
        <w:spacing w:after="0" w:line="240" w:lineRule="auto"/>
        <w:textAlignment w:val="top"/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</w:pPr>
      <w:r w:rsidRPr="004A49FA">
        <w:rPr>
          <w:rFonts w:ascii="Century Gothic" w:eastAsia="Times New Roman" w:hAnsi="Century Gothic" w:cs="Arial"/>
          <w:b/>
          <w:bCs/>
          <w:color w:val="C00000"/>
          <w:sz w:val="24"/>
          <w:szCs w:val="24"/>
          <w:lang w:eastAsia="ru-RU"/>
        </w:rPr>
        <w:t xml:space="preserve">5. 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>Три стойки под микрофоны (прямые или «журавль» - стойки должны быть одинаковые)</w:t>
      </w:r>
      <w:r w:rsidR="008009B6" w:rsidRPr="004A49FA">
        <w:rPr>
          <w:rFonts w:ascii="MingLiU" w:eastAsia="MingLiU" w:hAnsi="MingLiU" w:cs="MingLiU"/>
          <w:b/>
          <w:bCs/>
          <w:color w:val="717171"/>
          <w:sz w:val="24"/>
          <w:szCs w:val="24"/>
          <w:lang w:eastAsia="ru-RU"/>
        </w:rPr>
        <w:br/>
      </w:r>
      <w:r w:rsidRPr="004A49FA">
        <w:rPr>
          <w:rFonts w:ascii="Century Gothic" w:eastAsia="Times New Roman" w:hAnsi="Century Gothic" w:cs="Arial"/>
          <w:b/>
          <w:bCs/>
          <w:color w:val="B30404"/>
          <w:sz w:val="24"/>
          <w:szCs w:val="24"/>
          <w:bdr w:val="none" w:sz="0" w:space="0" w:color="auto" w:frame="1"/>
          <w:lang w:eastAsia="ru-RU"/>
        </w:rPr>
        <w:t>6</w:t>
      </w:r>
      <w:r w:rsidR="008009B6" w:rsidRPr="004A49FA">
        <w:rPr>
          <w:rFonts w:ascii="Century Gothic" w:eastAsia="Times New Roman" w:hAnsi="Century Gothic" w:cs="Arial"/>
          <w:b/>
          <w:bCs/>
          <w:color w:val="B30404"/>
          <w:sz w:val="24"/>
          <w:szCs w:val="24"/>
          <w:bdr w:val="none" w:sz="0" w:space="0" w:color="auto" w:frame="1"/>
          <w:lang w:eastAsia="ru-RU"/>
        </w:rPr>
        <w:t>. </w:t>
      </w:r>
      <w:r w:rsidR="008009B6"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>Проигрыватель или компьютер с USB разъемом.</w:t>
      </w:r>
      <w:r w:rsidR="008009B6" w:rsidRPr="004A49FA">
        <w:rPr>
          <w:rFonts w:ascii="MingLiU" w:eastAsia="MingLiU" w:hAnsi="MingLiU" w:cs="MingLiU"/>
          <w:b/>
          <w:bCs/>
          <w:color w:val="717171"/>
          <w:sz w:val="24"/>
          <w:szCs w:val="24"/>
          <w:lang w:eastAsia="ru-RU"/>
        </w:rPr>
        <w:br/>
      </w:r>
      <w:r w:rsidRPr="004A49FA">
        <w:rPr>
          <w:rFonts w:ascii="Century Gothic" w:eastAsia="Times New Roman" w:hAnsi="Century Gothic" w:cs="Arial"/>
          <w:b/>
          <w:bCs/>
          <w:color w:val="B30404"/>
          <w:sz w:val="24"/>
          <w:szCs w:val="24"/>
          <w:bdr w:val="none" w:sz="0" w:space="0" w:color="auto" w:frame="1"/>
          <w:lang w:eastAsia="ru-RU"/>
        </w:rPr>
        <w:t>7</w:t>
      </w:r>
      <w:r w:rsidR="008009B6" w:rsidRPr="004A49FA">
        <w:rPr>
          <w:rFonts w:ascii="Century Gothic" w:eastAsia="Times New Roman" w:hAnsi="Century Gothic" w:cs="Arial"/>
          <w:b/>
          <w:bCs/>
          <w:color w:val="B30404"/>
          <w:sz w:val="24"/>
          <w:szCs w:val="24"/>
          <w:bdr w:val="none" w:sz="0" w:space="0" w:color="auto" w:frame="1"/>
          <w:lang w:eastAsia="ru-RU"/>
        </w:rPr>
        <w:t>. </w:t>
      </w:r>
      <w:r w:rsidR="008009B6"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Качественная голосовая обработка </w:t>
      </w:r>
    </w:p>
    <w:p w14:paraId="64839ACE" w14:textId="77777777" w:rsidR="008009B6" w:rsidRPr="004A49FA" w:rsidRDefault="008009B6" w:rsidP="008009B6">
      <w:pPr>
        <w:spacing w:after="0" w:line="240" w:lineRule="auto"/>
        <w:textAlignment w:val="top"/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</w:pPr>
    </w:p>
    <w:p w14:paraId="27D6B1DF" w14:textId="77777777" w:rsidR="008009B6" w:rsidRPr="004A49FA" w:rsidRDefault="008009B6" w:rsidP="008009B6">
      <w:pPr>
        <w:spacing w:after="0" w:line="240" w:lineRule="auto"/>
        <w:textAlignment w:val="top"/>
        <w:rPr>
          <w:rFonts w:ascii="Century Gothic" w:eastAsia="Times New Roman" w:hAnsi="Century Gothic" w:cs="Arial"/>
          <w:b/>
          <w:bCs/>
          <w:color w:val="B30404"/>
          <w:sz w:val="24"/>
          <w:szCs w:val="24"/>
          <w:bdr w:val="none" w:sz="0" w:space="0" w:color="auto" w:frame="1"/>
          <w:lang w:eastAsia="ru-RU"/>
        </w:rPr>
      </w:pP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br/>
        <w:t xml:space="preserve">К приезду группы аппаратура должна быть установлена и отстроена в соответствии с акустикой зала. </w:t>
      </w:r>
      <w:r w:rsidRPr="004A49FA">
        <w:rPr>
          <w:rFonts w:ascii="Century Gothic" w:eastAsia="Times New Roman" w:hAnsi="Century Gothic" w:cs="Arial"/>
          <w:b/>
          <w:bCs/>
          <w:color w:val="B30404"/>
          <w:sz w:val="24"/>
          <w:szCs w:val="24"/>
          <w:bdr w:val="none" w:sz="0" w:space="0" w:color="auto" w:frame="1"/>
          <w:lang w:eastAsia="ru-RU"/>
        </w:rPr>
        <w:t>Саунд чек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  не менее 30 минут, максимально близко по времени  к  началу выступления. В течение всего </w:t>
      </w:r>
      <w:proofErr w:type="spellStart"/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>саундчека</w:t>
      </w:r>
      <w:proofErr w:type="spellEnd"/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 и концерта </w:t>
      </w:r>
      <w:r w:rsidRPr="004A49FA">
        <w:rPr>
          <w:rFonts w:ascii="Century Gothic" w:eastAsia="Times New Roman" w:hAnsi="Century Gothic" w:cs="Arial"/>
          <w:b/>
          <w:bCs/>
          <w:color w:val="B30404"/>
          <w:sz w:val="24"/>
          <w:szCs w:val="24"/>
          <w:bdr w:val="none" w:sz="0" w:space="0" w:color="auto" w:frame="1"/>
          <w:lang w:eastAsia="ru-RU"/>
        </w:rPr>
        <w:t>обязательно наличие звукорежиссера.</w:t>
      </w:r>
    </w:p>
    <w:p w14:paraId="7272741A" w14:textId="77777777" w:rsidR="008009B6" w:rsidRPr="00AC1A54" w:rsidRDefault="008009B6" w:rsidP="008009B6">
      <w:pPr>
        <w:spacing w:after="0" w:line="240" w:lineRule="auto"/>
        <w:textAlignment w:val="top"/>
        <w:rPr>
          <w:rFonts w:ascii="Century Gothic" w:eastAsia="Times New Roman" w:hAnsi="Century Gothic" w:cs="Arial"/>
          <w:b/>
          <w:bCs/>
          <w:color w:val="717171"/>
          <w:sz w:val="21"/>
          <w:szCs w:val="18"/>
          <w:lang w:eastAsia="ru-RU"/>
        </w:rPr>
      </w:pPr>
    </w:p>
    <w:p w14:paraId="2BDCFD36" w14:textId="77777777" w:rsidR="00FC7D2E" w:rsidRPr="00AC1A54" w:rsidRDefault="00FC7D2E" w:rsidP="00FC7D2E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bCs/>
          <w:sz w:val="56"/>
          <w:szCs w:val="32"/>
        </w:rPr>
      </w:pPr>
      <w:r w:rsidRPr="00AC1A54">
        <w:rPr>
          <w:rFonts w:ascii="Century Gothic" w:eastAsia="Times New Roman" w:hAnsi="Century Gothic" w:cs="Arial"/>
          <w:b/>
          <w:bCs/>
          <w:color w:val="E36C0A" w:themeColor="accent6" w:themeShade="BF"/>
          <w:sz w:val="32"/>
          <w:szCs w:val="18"/>
          <w:lang w:eastAsia="ru-RU"/>
        </w:rPr>
        <w:t>Выступление с живым составом (3 вокала, барабаны, контрабас, саксофон, клавиши)</w:t>
      </w:r>
    </w:p>
    <w:p w14:paraId="57EACC85" w14:textId="77777777" w:rsidR="00FC7D2E" w:rsidRPr="004A49FA" w:rsidRDefault="00FC7D2E" w:rsidP="00FC7D2E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Микшерный пульт не менее 20 каналов. Обработка </w:t>
      </w:r>
      <w:proofErr w:type="spellStart"/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>Hall</w:t>
      </w:r>
      <w:proofErr w:type="spellEnd"/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, </w:t>
      </w:r>
      <w:proofErr w:type="spellStart"/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>Delay</w:t>
      </w:r>
      <w:proofErr w:type="spellEnd"/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. </w:t>
      </w:r>
    </w:p>
    <w:p w14:paraId="65B4E43A" w14:textId="77777777" w:rsidR="00FC7D2E" w:rsidRPr="004A49FA" w:rsidRDefault="00FC7D2E" w:rsidP="00FC7D2E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b/>
          <w:sz w:val="36"/>
          <w:szCs w:val="24"/>
        </w:rPr>
      </w:pPr>
      <w:r w:rsidRPr="004A49FA">
        <w:rPr>
          <w:rFonts w:ascii="Century Gothic" w:eastAsia="Times New Roman" w:hAnsi="Century Gothic" w:cs="Arial"/>
          <w:b/>
          <w:bCs/>
          <w:color w:val="717171"/>
          <w:sz w:val="32"/>
          <w:szCs w:val="18"/>
          <w:lang w:eastAsia="ru-RU"/>
        </w:rPr>
        <w:t xml:space="preserve">Мониторы </w:t>
      </w:r>
    </w:p>
    <w:p w14:paraId="67A48412" w14:textId="1C14C9BE" w:rsidR="00FC7D2E" w:rsidRPr="004A49FA" w:rsidRDefault="00FC7D2E" w:rsidP="00FC7D2E">
      <w:pPr>
        <w:widowControl w:val="0"/>
        <w:autoSpaceDE w:val="0"/>
        <w:autoSpaceDN w:val="0"/>
        <w:adjustRightInd w:val="0"/>
        <w:spacing w:after="240" w:line="240" w:lineRule="auto"/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</w:pP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>Три независимых мониторных линий. Первая мониторная линия — из</w:t>
      </w:r>
      <w:r w:rsidR="004A49FA"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 3 (минимум,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 из 2</w:t>
      </w:r>
      <w:r w:rsidR="004A49FA"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>)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 мониторов</w:t>
      </w:r>
      <w:r w:rsidR="00185C7C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 - вокал</w:t>
      </w:r>
      <w:r w:rsidR="004A49FA"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>,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 </w:t>
      </w:r>
      <w:r w:rsidR="004A49FA"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вторая 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для </w:t>
      </w:r>
      <w:proofErr w:type="spellStart"/>
      <w:r w:rsidR="004A49FA"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>клавишника</w:t>
      </w:r>
      <w:proofErr w:type="spellEnd"/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, третья для </w:t>
      </w:r>
      <w:r w:rsidR="004A49FA"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>контрабасиста</w:t>
      </w:r>
      <w:r w:rsidR="00185C7C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>/басиста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24"/>
          <w:lang w:eastAsia="ru-RU"/>
        </w:rPr>
        <w:t xml:space="preserve"> и барабанщика. Для больших площадок — прострелы. Количество мониторных линий может быть пересмотрено для небольших площадок. </w:t>
      </w:r>
    </w:p>
    <w:tbl>
      <w:tblPr>
        <w:tblpPr w:leftFromText="180" w:rightFromText="180" w:vertAnchor="text" w:horzAnchor="page" w:tblpX="730" w:tblpY="-55"/>
        <w:tblW w:w="1116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363"/>
      </w:tblGrid>
      <w:tr w:rsidR="004A49FA" w:rsidRPr="004A49FA" w14:paraId="506F82B9" w14:textId="77777777" w:rsidTr="004A49FA">
        <w:tc>
          <w:tcPr>
            <w:tcW w:w="2802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6BA22C" w14:textId="77777777" w:rsidR="004A49FA" w:rsidRPr="004A49FA" w:rsidRDefault="004A49FA" w:rsidP="004A49F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entury Gothic" w:hAnsi="Century Gothic" w:cs="Times"/>
                <w:sz w:val="24"/>
                <w:szCs w:val="24"/>
              </w:rPr>
            </w:pPr>
            <w:r w:rsidRPr="004A49FA">
              <w:rPr>
                <w:rFonts w:ascii="Century Gothic" w:hAnsi="Century Gothic" w:cs="Times"/>
                <w:b/>
                <w:bCs/>
                <w:sz w:val="24"/>
                <w:szCs w:val="24"/>
              </w:rPr>
              <w:lastRenderedPageBreak/>
              <w:t xml:space="preserve">Инструмент </w:t>
            </w:r>
          </w:p>
        </w:tc>
        <w:tc>
          <w:tcPr>
            <w:tcW w:w="8363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394096" w14:textId="77777777" w:rsidR="004A49FA" w:rsidRPr="004A49FA" w:rsidRDefault="004A49FA" w:rsidP="004A49F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entury Gothic" w:hAnsi="Century Gothic" w:cs="Times"/>
                <w:sz w:val="24"/>
                <w:szCs w:val="24"/>
              </w:rPr>
            </w:pPr>
            <w:r w:rsidRPr="004A49FA">
              <w:rPr>
                <w:rFonts w:ascii="Century Gothic" w:hAnsi="Century Gothic" w:cs="Times"/>
                <w:b/>
                <w:bCs/>
                <w:sz w:val="24"/>
                <w:szCs w:val="24"/>
              </w:rPr>
              <w:t xml:space="preserve">Оборудование </w:t>
            </w:r>
          </w:p>
        </w:tc>
      </w:tr>
      <w:tr w:rsidR="004A49FA" w:rsidRPr="004A49FA" w14:paraId="4B3EE99C" w14:textId="77777777" w:rsidTr="004A49FA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F6D0F1" w14:textId="77777777" w:rsidR="004A49FA" w:rsidRPr="004A49FA" w:rsidRDefault="004A49FA" w:rsidP="004A49F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entury Gothic" w:hAnsi="Century Gothic" w:cs="Times"/>
                <w:sz w:val="24"/>
                <w:szCs w:val="24"/>
              </w:rPr>
            </w:pPr>
            <w:r w:rsidRPr="004A49FA">
              <w:rPr>
                <w:rFonts w:ascii="Century Gothic" w:hAnsi="Century Gothic" w:cs="Times"/>
                <w:sz w:val="24"/>
                <w:szCs w:val="24"/>
              </w:rPr>
              <w:t xml:space="preserve">Вокал </w:t>
            </w:r>
          </w:p>
        </w:tc>
        <w:tc>
          <w:tcPr>
            <w:tcW w:w="8363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BA904E" w14:textId="648C3625" w:rsidR="004A49FA" w:rsidRPr="004A49FA" w:rsidRDefault="004A49FA" w:rsidP="00185C7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entury Gothic" w:hAnsi="Century Gothic" w:cs="Times"/>
                <w:sz w:val="24"/>
                <w:szCs w:val="24"/>
              </w:rPr>
            </w:pPr>
            <w:r w:rsidRPr="004A49FA">
              <w:rPr>
                <w:rFonts w:ascii="Century Gothic" w:hAnsi="Century Gothic" w:cs="Times"/>
                <w:sz w:val="24"/>
                <w:szCs w:val="24"/>
              </w:rPr>
              <w:t xml:space="preserve">3 радио микрофона (в крайнем случае шнуровые  </w:t>
            </w:r>
            <w:proofErr w:type="spellStart"/>
            <w:r w:rsidRPr="004A49FA">
              <w:rPr>
                <w:rFonts w:ascii="Century Gothic" w:hAnsi="Century Gothic" w:cs="Times"/>
                <w:sz w:val="24"/>
                <w:szCs w:val="24"/>
              </w:rPr>
              <w:t>Shure</w:t>
            </w:r>
            <w:proofErr w:type="spellEnd"/>
            <w:r w:rsidRPr="004A49FA">
              <w:rPr>
                <w:rFonts w:ascii="Century Gothic" w:hAnsi="Century Gothic" w:cs="Times"/>
                <w:sz w:val="24"/>
                <w:szCs w:val="24"/>
              </w:rPr>
              <w:t xml:space="preserve"> </w:t>
            </w:r>
            <w:proofErr w:type="spellStart"/>
            <w:r w:rsidRPr="004A49FA">
              <w:rPr>
                <w:rFonts w:ascii="Century Gothic" w:hAnsi="Century Gothic" w:cs="Times"/>
                <w:sz w:val="24"/>
                <w:szCs w:val="24"/>
              </w:rPr>
              <w:t>Beta</w:t>
            </w:r>
            <w:proofErr w:type="spellEnd"/>
            <w:r w:rsidR="00954D6E">
              <w:rPr>
                <w:rFonts w:ascii="Century Gothic" w:hAnsi="Century Gothic" w:cs="Times"/>
                <w:sz w:val="24"/>
                <w:szCs w:val="24"/>
              </w:rPr>
              <w:t xml:space="preserve"> 58А</w:t>
            </w:r>
            <w:r w:rsidRPr="004A49FA">
              <w:rPr>
                <w:rFonts w:ascii="Century Gothic" w:hAnsi="Century Gothic" w:cs="Times"/>
                <w:sz w:val="24"/>
                <w:szCs w:val="24"/>
              </w:rPr>
              <w:t xml:space="preserve">). Предпочтительно SENNHEISER G2. Качественная голосовая обработка </w:t>
            </w:r>
          </w:p>
        </w:tc>
      </w:tr>
      <w:tr w:rsidR="004A49FA" w:rsidRPr="004A49FA" w14:paraId="2F45AAE9" w14:textId="77777777" w:rsidTr="004A49FA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94E774" w14:textId="77777777" w:rsidR="004A49FA" w:rsidRPr="004A49FA" w:rsidRDefault="004A49FA" w:rsidP="004A49F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entury Gothic" w:hAnsi="Century Gothic" w:cs="Times"/>
                <w:sz w:val="24"/>
                <w:szCs w:val="24"/>
              </w:rPr>
            </w:pPr>
            <w:r w:rsidRPr="004A49FA">
              <w:rPr>
                <w:rFonts w:ascii="Century Gothic" w:hAnsi="Century Gothic" w:cs="Times"/>
                <w:sz w:val="24"/>
                <w:szCs w:val="24"/>
              </w:rPr>
              <w:t xml:space="preserve">Барабаны </w:t>
            </w:r>
          </w:p>
        </w:tc>
        <w:tc>
          <w:tcPr>
            <w:tcW w:w="8363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8018BF" w14:textId="77777777" w:rsidR="00D41B65" w:rsidRDefault="004A49FA" w:rsidP="004A49F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entury Gothic" w:hAnsi="Century Gothic" w:cs="Times"/>
                <w:sz w:val="24"/>
                <w:szCs w:val="24"/>
              </w:rPr>
            </w:pPr>
            <w:r w:rsidRPr="004A49FA">
              <w:rPr>
                <w:rFonts w:ascii="Century Gothic" w:hAnsi="Century Gothic" w:cs="Times"/>
                <w:sz w:val="24"/>
                <w:szCs w:val="24"/>
              </w:rPr>
              <w:t xml:space="preserve">Полная ударная установка </w:t>
            </w:r>
            <w:proofErr w:type="spellStart"/>
            <w:r w:rsidRPr="004A49FA">
              <w:rPr>
                <w:rFonts w:ascii="Century Gothic" w:hAnsi="Century Gothic" w:cs="Times"/>
                <w:sz w:val="24"/>
                <w:szCs w:val="24"/>
              </w:rPr>
              <w:t>Yamaha</w:t>
            </w:r>
            <w:proofErr w:type="spellEnd"/>
            <w:r w:rsidRPr="004A49FA">
              <w:rPr>
                <w:rFonts w:ascii="Century Gothic" w:hAnsi="Century Gothic" w:cs="Times"/>
                <w:sz w:val="24"/>
                <w:szCs w:val="24"/>
              </w:rPr>
              <w:t xml:space="preserve">, </w:t>
            </w:r>
            <w:proofErr w:type="spellStart"/>
            <w:r w:rsidRPr="004A49FA">
              <w:rPr>
                <w:rFonts w:ascii="Century Gothic" w:hAnsi="Century Gothic" w:cs="Times"/>
                <w:sz w:val="24"/>
                <w:szCs w:val="24"/>
              </w:rPr>
              <w:t>Tama</w:t>
            </w:r>
            <w:proofErr w:type="spellEnd"/>
            <w:r w:rsidRPr="004A49FA">
              <w:rPr>
                <w:rFonts w:ascii="Century Gothic" w:hAnsi="Century Gothic" w:cs="Times"/>
                <w:sz w:val="24"/>
                <w:szCs w:val="24"/>
              </w:rPr>
              <w:t xml:space="preserve">, DW, </w:t>
            </w:r>
            <w:proofErr w:type="spellStart"/>
            <w:r w:rsidRPr="004A49FA">
              <w:rPr>
                <w:rFonts w:ascii="Century Gothic" w:hAnsi="Century Gothic" w:cs="Times"/>
                <w:sz w:val="24"/>
                <w:szCs w:val="24"/>
              </w:rPr>
              <w:t>Pearl</w:t>
            </w:r>
            <w:proofErr w:type="spellEnd"/>
            <w:r w:rsidRPr="004A49FA">
              <w:rPr>
                <w:rFonts w:ascii="Century Gothic" w:hAnsi="Century Gothic" w:cs="Times"/>
                <w:sz w:val="24"/>
                <w:szCs w:val="24"/>
              </w:rPr>
              <w:t xml:space="preserve"> и т. д. </w:t>
            </w:r>
            <w:proofErr w:type="spellStart"/>
            <w:r w:rsidRPr="004A49FA">
              <w:rPr>
                <w:rFonts w:ascii="Century Gothic" w:hAnsi="Century Gothic" w:cs="Times"/>
                <w:sz w:val="24"/>
                <w:szCs w:val="24"/>
              </w:rPr>
              <w:t>следующе</w:t>
            </w:r>
            <w:r w:rsidRPr="004A49FA"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proofErr w:type="spellEnd"/>
            <w:r w:rsidRPr="004A49FA">
              <w:rPr>
                <w:rFonts w:ascii="Calibri" w:eastAsia="Calibri" w:hAnsi="Calibri" w:cs="Calibri"/>
                <w:sz w:val="24"/>
                <w:szCs w:val="24"/>
              </w:rPr>
              <w:t>̆</w:t>
            </w:r>
            <w:r w:rsidR="00D41B65">
              <w:rPr>
                <w:rFonts w:ascii="Century Gothic" w:hAnsi="Century Gothic" w:cs="Times"/>
                <w:sz w:val="24"/>
                <w:szCs w:val="24"/>
              </w:rPr>
              <w:t xml:space="preserve"> комплектации: </w:t>
            </w:r>
          </w:p>
          <w:p w14:paraId="1E8CCA8C" w14:textId="77777777" w:rsidR="00D41B65" w:rsidRPr="00D41B65" w:rsidRDefault="00D41B65" w:rsidP="00D41B6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24"/>
                <w:szCs w:val="24"/>
              </w:rPr>
            </w:pPr>
            <w:r w:rsidRPr="00D41B65">
              <w:rPr>
                <w:rFonts w:ascii="Century Gothic" w:hAnsi="Century Gothic" w:cs="Times"/>
                <w:sz w:val="24"/>
                <w:szCs w:val="24"/>
              </w:rPr>
              <w:t>Бас-барабан не больше 20</w:t>
            </w:r>
            <w:r w:rsidR="004A49FA" w:rsidRPr="00D41B65">
              <w:rPr>
                <w:rFonts w:ascii="Century Gothic" w:hAnsi="Century Gothic" w:cs="Times"/>
                <w:sz w:val="24"/>
                <w:szCs w:val="24"/>
              </w:rPr>
              <w:t>’</w:t>
            </w:r>
            <w:r w:rsidR="004A49FA" w:rsidRPr="00D41B65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</w:p>
          <w:p w14:paraId="1A71BDEF" w14:textId="77777777" w:rsidR="00D41B65" w:rsidRPr="00D41B65" w:rsidRDefault="004A49FA" w:rsidP="00D41B6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D41B65">
              <w:rPr>
                <w:rFonts w:ascii="Century Gothic" w:hAnsi="Century Gothic" w:cs="Times"/>
                <w:sz w:val="24"/>
                <w:szCs w:val="24"/>
              </w:rPr>
              <w:t>Тома 10’ и 18'</w:t>
            </w:r>
            <w:r w:rsidRPr="00D41B65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</w:p>
          <w:p w14:paraId="48188ACF" w14:textId="77777777" w:rsidR="00D41B65" w:rsidRPr="00D41B65" w:rsidRDefault="00D41B65" w:rsidP="00D41B6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right="3984"/>
              <w:rPr>
                <w:rFonts w:ascii="Century Gothic" w:hAnsi="Century Gothic" w:cs="Times"/>
                <w:sz w:val="24"/>
                <w:szCs w:val="24"/>
              </w:rPr>
            </w:pPr>
            <w:r w:rsidRPr="00D41B65">
              <w:rPr>
                <w:rFonts w:ascii="Century Gothic" w:hAnsi="Century Gothic" w:cs="Times"/>
                <w:sz w:val="24"/>
                <w:szCs w:val="24"/>
              </w:rPr>
              <w:t>Малый барабан</w:t>
            </w:r>
          </w:p>
          <w:p w14:paraId="7091F5DF" w14:textId="77777777" w:rsidR="00D41B65" w:rsidRPr="00D41B65" w:rsidRDefault="00D41B65" w:rsidP="00D41B6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right="3984"/>
              <w:rPr>
                <w:rFonts w:ascii="Century Gothic" w:hAnsi="Century Gothic" w:cs="Times"/>
                <w:sz w:val="24"/>
                <w:szCs w:val="24"/>
              </w:rPr>
            </w:pPr>
            <w:r w:rsidRPr="00D41B65">
              <w:rPr>
                <w:rFonts w:ascii="Century Gothic" w:hAnsi="Century Gothic" w:cs="Times"/>
                <w:sz w:val="24"/>
                <w:szCs w:val="24"/>
              </w:rPr>
              <w:t>Педаль для бас-барабана</w:t>
            </w:r>
          </w:p>
          <w:p w14:paraId="3680288E" w14:textId="1890347F" w:rsidR="004A49FA" w:rsidRPr="00D41B65" w:rsidRDefault="004A49FA" w:rsidP="00D41B65">
            <w:pPr>
              <w:widowControl w:val="0"/>
              <w:autoSpaceDE w:val="0"/>
              <w:autoSpaceDN w:val="0"/>
              <w:adjustRightInd w:val="0"/>
              <w:spacing w:after="240"/>
              <w:ind w:left="360"/>
              <w:rPr>
                <w:rFonts w:ascii="Century Gothic" w:hAnsi="Century Gothic" w:cs="Times"/>
                <w:sz w:val="24"/>
                <w:szCs w:val="24"/>
              </w:rPr>
            </w:pPr>
            <w:proofErr w:type="spellStart"/>
            <w:r w:rsidRPr="00D41B65">
              <w:rPr>
                <w:rFonts w:ascii="Century Gothic" w:hAnsi="Century Gothic" w:cs="Times"/>
                <w:sz w:val="24"/>
                <w:szCs w:val="24"/>
              </w:rPr>
              <w:t>Сто</w:t>
            </w:r>
            <w:r w:rsidRPr="00D41B65">
              <w:rPr>
                <w:rFonts w:ascii="Calibri" w:eastAsia="Calibri" w:hAnsi="Calibri" w:cs="Calibri"/>
                <w:sz w:val="24"/>
                <w:szCs w:val="24"/>
              </w:rPr>
              <w:t>й</w:t>
            </w:r>
            <w:r w:rsidRPr="00D41B65">
              <w:rPr>
                <w:rFonts w:ascii="Century Gothic" w:hAnsi="Century Gothic" w:cs="Times"/>
                <w:sz w:val="24"/>
                <w:szCs w:val="24"/>
              </w:rPr>
              <w:t>ки</w:t>
            </w:r>
            <w:proofErr w:type="spellEnd"/>
            <w:r w:rsidRPr="00D41B65">
              <w:rPr>
                <w:rFonts w:ascii="Century Gothic" w:hAnsi="Century Gothic" w:cs="Times"/>
                <w:sz w:val="24"/>
                <w:szCs w:val="24"/>
              </w:rPr>
              <w:t xml:space="preserve">: </w:t>
            </w:r>
          </w:p>
          <w:p w14:paraId="3B3298BC" w14:textId="77777777" w:rsidR="00D41B65" w:rsidRPr="00D41B65" w:rsidRDefault="004A49FA" w:rsidP="00D41B6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right="3984"/>
              <w:rPr>
                <w:rFonts w:ascii="Century Gothic" w:hAnsi="Century Gothic" w:cs="Times"/>
                <w:sz w:val="24"/>
                <w:szCs w:val="24"/>
              </w:rPr>
            </w:pPr>
            <w:r w:rsidRPr="00D41B65">
              <w:rPr>
                <w:rFonts w:ascii="Century Gothic" w:hAnsi="Century Gothic" w:cs="Times"/>
                <w:sz w:val="24"/>
                <w:szCs w:val="24"/>
              </w:rPr>
              <w:t xml:space="preserve">- </w:t>
            </w:r>
            <w:proofErr w:type="spellStart"/>
            <w:r w:rsidRPr="00D41B65">
              <w:rPr>
                <w:rFonts w:ascii="Century Gothic" w:hAnsi="Century Gothic" w:cs="Times"/>
                <w:sz w:val="24"/>
                <w:szCs w:val="24"/>
              </w:rPr>
              <w:t>Сто</w:t>
            </w:r>
            <w:r w:rsidRPr="00D41B65">
              <w:rPr>
                <w:rFonts w:ascii="Calibri" w:eastAsia="Calibri" w:hAnsi="Calibri" w:cs="Calibri"/>
                <w:sz w:val="24"/>
                <w:szCs w:val="24"/>
              </w:rPr>
              <w:t>й</w:t>
            </w:r>
            <w:r w:rsidRPr="00D41B65">
              <w:rPr>
                <w:rFonts w:ascii="Century Gothic" w:hAnsi="Century Gothic" w:cs="Times"/>
                <w:sz w:val="24"/>
                <w:szCs w:val="24"/>
              </w:rPr>
              <w:t>ка</w:t>
            </w:r>
            <w:proofErr w:type="spellEnd"/>
            <w:r w:rsidRPr="00D41B65">
              <w:rPr>
                <w:rFonts w:ascii="Century Gothic" w:hAnsi="Century Gothic" w:cs="Times"/>
                <w:sz w:val="24"/>
                <w:szCs w:val="24"/>
              </w:rPr>
              <w:t xml:space="preserve"> </w:t>
            </w:r>
            <w:proofErr w:type="spellStart"/>
            <w:r w:rsidRPr="00D41B65">
              <w:rPr>
                <w:rFonts w:ascii="Century Gothic" w:hAnsi="Century Gothic" w:cs="Times"/>
                <w:sz w:val="24"/>
                <w:szCs w:val="24"/>
              </w:rPr>
              <w:t>Hi-Hаt</w:t>
            </w:r>
            <w:proofErr w:type="spellEnd"/>
            <w:r w:rsidRPr="00D41B65">
              <w:rPr>
                <w:rFonts w:ascii="Century Gothic" w:hAnsi="Century Gothic" w:cs="Times"/>
                <w:sz w:val="24"/>
                <w:szCs w:val="24"/>
              </w:rPr>
              <w:t xml:space="preserve"> – 1 шт. (c замком)</w:t>
            </w:r>
          </w:p>
          <w:p w14:paraId="26ECB055" w14:textId="77777777" w:rsidR="00D41B65" w:rsidRPr="00D41B65" w:rsidRDefault="004A49FA" w:rsidP="00D41B6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right="3984"/>
              <w:rPr>
                <w:rFonts w:ascii="Century Gothic" w:hAnsi="Century Gothic" w:cs="Times"/>
                <w:sz w:val="24"/>
                <w:szCs w:val="24"/>
              </w:rPr>
            </w:pPr>
            <w:proofErr w:type="spellStart"/>
            <w:r w:rsidRPr="00D41B65">
              <w:rPr>
                <w:rFonts w:ascii="Century Gothic" w:hAnsi="Century Gothic" w:cs="Times"/>
                <w:sz w:val="24"/>
                <w:szCs w:val="24"/>
              </w:rPr>
              <w:t>Сто</w:t>
            </w:r>
            <w:r w:rsidRPr="00D41B65">
              <w:rPr>
                <w:rFonts w:ascii="Calibri" w:eastAsia="Calibri" w:hAnsi="Calibri" w:cs="Calibri"/>
                <w:sz w:val="24"/>
                <w:szCs w:val="24"/>
              </w:rPr>
              <w:t>й</w:t>
            </w:r>
            <w:r w:rsidRPr="00D41B65">
              <w:rPr>
                <w:rFonts w:ascii="Century Gothic" w:hAnsi="Century Gothic" w:cs="Times"/>
                <w:sz w:val="24"/>
                <w:szCs w:val="24"/>
              </w:rPr>
              <w:t>ка</w:t>
            </w:r>
            <w:proofErr w:type="spellEnd"/>
            <w:r w:rsidRPr="00D41B65">
              <w:rPr>
                <w:rFonts w:ascii="Century Gothic" w:hAnsi="Century Gothic" w:cs="Times"/>
                <w:sz w:val="24"/>
                <w:szCs w:val="24"/>
              </w:rPr>
              <w:t xml:space="preserve"> под </w:t>
            </w:r>
            <w:proofErr w:type="spellStart"/>
            <w:r w:rsidRPr="00D41B65">
              <w:rPr>
                <w:rFonts w:ascii="Century Gothic" w:hAnsi="Century Gothic" w:cs="Times"/>
                <w:sz w:val="24"/>
                <w:szCs w:val="24"/>
              </w:rPr>
              <w:t>малы</w:t>
            </w:r>
            <w:r w:rsidRPr="00D41B65"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proofErr w:type="spellEnd"/>
            <w:r w:rsidRPr="00D41B65">
              <w:rPr>
                <w:rFonts w:ascii="Calibri" w:eastAsia="Calibri" w:hAnsi="Calibri" w:cs="Calibri"/>
                <w:sz w:val="24"/>
                <w:szCs w:val="24"/>
              </w:rPr>
              <w:t>̆</w:t>
            </w:r>
            <w:r w:rsidRPr="00D41B65">
              <w:rPr>
                <w:rFonts w:ascii="Century Gothic" w:hAnsi="Century Gothic" w:cs="Times"/>
                <w:sz w:val="24"/>
                <w:szCs w:val="24"/>
              </w:rPr>
              <w:t xml:space="preserve"> барабан – 1 </w:t>
            </w:r>
            <w:proofErr w:type="spellStart"/>
            <w:r w:rsidRPr="00D41B65">
              <w:rPr>
                <w:rFonts w:ascii="Century Gothic" w:hAnsi="Century Gothic" w:cs="Times"/>
                <w:sz w:val="24"/>
                <w:szCs w:val="24"/>
              </w:rPr>
              <w:t>шт.</w:t>
            </w:r>
          </w:p>
          <w:p w14:paraId="27069A02" w14:textId="29AE75E5" w:rsidR="00D41B65" w:rsidRDefault="004A49FA" w:rsidP="00D41B6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right="3984"/>
              <w:rPr>
                <w:rFonts w:ascii="Century Gothic" w:hAnsi="Century Gothic" w:cs="Times"/>
                <w:sz w:val="24"/>
                <w:szCs w:val="24"/>
              </w:rPr>
            </w:pPr>
            <w:r w:rsidRPr="00D41B65">
              <w:rPr>
                <w:rFonts w:ascii="Century Gothic" w:hAnsi="Century Gothic" w:cs="Times"/>
                <w:sz w:val="24"/>
                <w:szCs w:val="24"/>
              </w:rPr>
              <w:t>Сто</w:t>
            </w:r>
            <w:r w:rsidRPr="00D41B65">
              <w:rPr>
                <w:rFonts w:ascii="Calibri" w:eastAsia="Calibri" w:hAnsi="Calibri" w:cs="Calibri"/>
                <w:sz w:val="24"/>
                <w:szCs w:val="24"/>
              </w:rPr>
              <w:t>й</w:t>
            </w:r>
            <w:r w:rsidRPr="00D41B65">
              <w:rPr>
                <w:rFonts w:ascii="Century Gothic" w:hAnsi="Century Gothic" w:cs="Times"/>
                <w:sz w:val="24"/>
                <w:szCs w:val="24"/>
              </w:rPr>
              <w:t>ки</w:t>
            </w:r>
            <w:proofErr w:type="spellEnd"/>
            <w:r w:rsidRPr="00D41B65">
              <w:rPr>
                <w:rFonts w:ascii="Century Gothic" w:hAnsi="Century Gothic" w:cs="Times"/>
                <w:sz w:val="24"/>
                <w:szCs w:val="24"/>
              </w:rPr>
              <w:t xml:space="preserve"> под тарелки типа «журавль» – 3 шт. </w:t>
            </w:r>
          </w:p>
          <w:p w14:paraId="24ED9D1F" w14:textId="77777777" w:rsidR="00D41B65" w:rsidRPr="00D41B65" w:rsidRDefault="00D41B65" w:rsidP="00D41B65">
            <w:pPr>
              <w:pStyle w:val="a5"/>
              <w:widowControl w:val="0"/>
              <w:autoSpaceDE w:val="0"/>
              <w:autoSpaceDN w:val="0"/>
              <w:adjustRightInd w:val="0"/>
              <w:spacing w:after="240"/>
              <w:ind w:right="3984"/>
              <w:rPr>
                <w:rFonts w:ascii="Century Gothic" w:hAnsi="Century Gothic" w:cs="Times"/>
                <w:sz w:val="24"/>
                <w:szCs w:val="24"/>
              </w:rPr>
            </w:pPr>
            <w:bookmarkStart w:id="0" w:name="_GoBack"/>
            <w:bookmarkEnd w:id="0"/>
          </w:p>
          <w:p w14:paraId="6DA09A23" w14:textId="434F169E" w:rsidR="004A49FA" w:rsidRPr="00D41B65" w:rsidRDefault="004A49FA" w:rsidP="00D41B6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right="3984"/>
              <w:rPr>
                <w:rFonts w:ascii="Century Gothic" w:hAnsi="Century Gothic" w:cs="Times"/>
                <w:sz w:val="24"/>
                <w:szCs w:val="24"/>
              </w:rPr>
            </w:pPr>
            <w:r w:rsidRPr="00D41B65">
              <w:rPr>
                <w:rFonts w:ascii="Century Gothic" w:hAnsi="Century Gothic" w:cs="Times"/>
                <w:sz w:val="24"/>
                <w:szCs w:val="24"/>
              </w:rPr>
              <w:t xml:space="preserve">Стул для барабанов </w:t>
            </w:r>
          </w:p>
          <w:p w14:paraId="454626A7" w14:textId="1E1A56B4" w:rsidR="004A49FA" w:rsidRPr="004A49FA" w:rsidRDefault="004A49FA" w:rsidP="004A49F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entury Gothic" w:hAnsi="Century Gothic" w:cs="Times"/>
                <w:sz w:val="24"/>
                <w:szCs w:val="24"/>
              </w:rPr>
            </w:pPr>
            <w:r w:rsidRPr="004A49FA">
              <w:rPr>
                <w:rFonts w:ascii="Century Gothic" w:hAnsi="Century Gothic" w:cs="Times"/>
                <w:sz w:val="24"/>
                <w:szCs w:val="24"/>
              </w:rPr>
              <w:t xml:space="preserve">Барабанная установка должна быть </w:t>
            </w:r>
            <w:proofErr w:type="spellStart"/>
            <w:r w:rsidRPr="004A49FA">
              <w:rPr>
                <w:rFonts w:ascii="Century Gothic" w:hAnsi="Century Gothic" w:cs="Times"/>
                <w:sz w:val="24"/>
                <w:szCs w:val="24"/>
              </w:rPr>
              <w:t>подзвучена</w:t>
            </w:r>
            <w:proofErr w:type="spellEnd"/>
            <w:r w:rsidRPr="004A49FA">
              <w:rPr>
                <w:rFonts w:ascii="Century Gothic" w:hAnsi="Century Gothic" w:cs="Times"/>
                <w:sz w:val="24"/>
                <w:szCs w:val="24"/>
              </w:rPr>
              <w:t xml:space="preserve"> набором микрофонов</w:t>
            </w:r>
            <w:r w:rsidR="00185C7C">
              <w:rPr>
                <w:rFonts w:ascii="Century Gothic" w:hAnsi="Century Gothic" w:cs="Times"/>
                <w:sz w:val="24"/>
                <w:szCs w:val="24"/>
              </w:rPr>
              <w:t xml:space="preserve"> (для маленьких площадок возможна работа без </w:t>
            </w:r>
            <w:proofErr w:type="spellStart"/>
            <w:r w:rsidR="00185C7C">
              <w:rPr>
                <w:rFonts w:ascii="Century Gothic" w:hAnsi="Century Gothic" w:cs="Times"/>
                <w:sz w:val="24"/>
                <w:szCs w:val="24"/>
              </w:rPr>
              <w:t>подзвучки</w:t>
            </w:r>
            <w:proofErr w:type="spellEnd"/>
            <w:r w:rsidR="00185C7C">
              <w:rPr>
                <w:rFonts w:ascii="Century Gothic" w:hAnsi="Century Gothic" w:cs="Times"/>
                <w:sz w:val="24"/>
                <w:szCs w:val="24"/>
              </w:rPr>
              <w:t>)</w:t>
            </w:r>
          </w:p>
        </w:tc>
      </w:tr>
      <w:tr w:rsidR="004A49FA" w:rsidRPr="004A49FA" w14:paraId="01B62A69" w14:textId="77777777" w:rsidTr="004A49FA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BA891C" w14:textId="10421103" w:rsidR="004A49FA" w:rsidRPr="004A49FA" w:rsidRDefault="004A49FA" w:rsidP="004A49F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entury Gothic" w:hAnsi="Century Gothic" w:cs="Times"/>
                <w:sz w:val="24"/>
                <w:szCs w:val="24"/>
              </w:rPr>
            </w:pPr>
            <w:r w:rsidRPr="004A49FA">
              <w:rPr>
                <w:rFonts w:ascii="Century Gothic" w:hAnsi="Century Gothic" w:cs="Times"/>
                <w:sz w:val="24"/>
                <w:szCs w:val="24"/>
              </w:rPr>
              <w:t>Контрабас</w:t>
            </w:r>
            <w:r w:rsidR="00185C7C">
              <w:rPr>
                <w:rFonts w:ascii="Century Gothic" w:hAnsi="Century Gothic" w:cs="Times"/>
                <w:sz w:val="24"/>
                <w:szCs w:val="24"/>
              </w:rPr>
              <w:t>/бас-гитара</w:t>
            </w:r>
          </w:p>
        </w:tc>
        <w:tc>
          <w:tcPr>
            <w:tcW w:w="8363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2AB030" w14:textId="77777777" w:rsidR="004A49FA" w:rsidRPr="004A49FA" w:rsidRDefault="004A49FA" w:rsidP="004A49F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entury Gothic" w:hAnsi="Century Gothic" w:cs="Times"/>
                <w:sz w:val="24"/>
                <w:szCs w:val="24"/>
              </w:rPr>
            </w:pPr>
            <w:proofErr w:type="spellStart"/>
            <w:r w:rsidRPr="004A49FA">
              <w:rPr>
                <w:rFonts w:ascii="Century Gothic" w:hAnsi="Century Gothic" w:cs="Times"/>
                <w:sz w:val="24"/>
                <w:szCs w:val="24"/>
              </w:rPr>
              <w:t>Басовы</w:t>
            </w:r>
            <w:r w:rsidRPr="004A49FA">
              <w:rPr>
                <w:rFonts w:ascii="Calibri" w:eastAsia="Calibri" w:hAnsi="Calibri" w:cs="Calibri"/>
                <w:sz w:val="24"/>
                <w:szCs w:val="24"/>
              </w:rPr>
              <w:t>и</w:t>
            </w:r>
            <w:proofErr w:type="spellEnd"/>
            <w:r w:rsidRPr="004A49FA">
              <w:rPr>
                <w:rFonts w:ascii="Calibri" w:eastAsia="Calibri" w:hAnsi="Calibri" w:cs="Calibri"/>
                <w:sz w:val="24"/>
                <w:szCs w:val="24"/>
              </w:rPr>
              <w:t>̆</w:t>
            </w:r>
            <w:r w:rsidRPr="004A49FA">
              <w:rPr>
                <w:rFonts w:ascii="Century Gothic" w:hAnsi="Century Gothic" w:cs="Times"/>
                <w:sz w:val="24"/>
                <w:szCs w:val="24"/>
              </w:rPr>
              <w:t xml:space="preserve"> «</w:t>
            </w:r>
            <w:proofErr w:type="spellStart"/>
            <w:r w:rsidRPr="004A49FA">
              <w:rPr>
                <w:rFonts w:ascii="Century Gothic" w:hAnsi="Century Gothic" w:cs="Times"/>
                <w:sz w:val="24"/>
                <w:szCs w:val="24"/>
              </w:rPr>
              <w:t>комбик</w:t>
            </w:r>
            <w:proofErr w:type="spellEnd"/>
            <w:r w:rsidRPr="004A49FA">
              <w:rPr>
                <w:rFonts w:ascii="Century Gothic" w:hAnsi="Century Gothic" w:cs="Times"/>
                <w:sz w:val="24"/>
                <w:szCs w:val="24"/>
              </w:rPr>
              <w:t>» (</w:t>
            </w:r>
            <w:proofErr w:type="spellStart"/>
            <w:r w:rsidRPr="004A49FA">
              <w:rPr>
                <w:rFonts w:ascii="Century Gothic" w:hAnsi="Century Gothic" w:cs="Times"/>
                <w:sz w:val="24"/>
                <w:szCs w:val="24"/>
              </w:rPr>
              <w:t>Ampeg</w:t>
            </w:r>
            <w:proofErr w:type="spellEnd"/>
            <w:r w:rsidRPr="004A49FA">
              <w:rPr>
                <w:rFonts w:ascii="Century Gothic" w:hAnsi="Century Gothic" w:cs="Times"/>
                <w:sz w:val="24"/>
                <w:szCs w:val="24"/>
              </w:rPr>
              <w:t xml:space="preserve">, </w:t>
            </w:r>
            <w:proofErr w:type="spellStart"/>
            <w:r w:rsidRPr="004A49FA">
              <w:rPr>
                <w:rFonts w:ascii="Century Gothic" w:hAnsi="Century Gothic" w:cs="Times"/>
                <w:sz w:val="24"/>
                <w:szCs w:val="24"/>
              </w:rPr>
              <w:t>Trace</w:t>
            </w:r>
            <w:proofErr w:type="spellEnd"/>
            <w:r w:rsidRPr="004A49FA">
              <w:rPr>
                <w:rFonts w:ascii="Century Gothic" w:hAnsi="Century Gothic" w:cs="Times"/>
                <w:sz w:val="24"/>
                <w:szCs w:val="24"/>
              </w:rPr>
              <w:t xml:space="preserve"> </w:t>
            </w:r>
            <w:proofErr w:type="spellStart"/>
            <w:r w:rsidRPr="004A49FA">
              <w:rPr>
                <w:rFonts w:ascii="Century Gothic" w:hAnsi="Century Gothic" w:cs="Times"/>
                <w:sz w:val="24"/>
                <w:szCs w:val="24"/>
              </w:rPr>
              <w:t>Elliott</w:t>
            </w:r>
            <w:proofErr w:type="spellEnd"/>
            <w:r w:rsidRPr="004A49FA">
              <w:rPr>
                <w:rFonts w:ascii="Century Gothic" w:hAnsi="Century Gothic" w:cs="Times"/>
                <w:sz w:val="24"/>
                <w:szCs w:val="24"/>
              </w:rPr>
              <w:t xml:space="preserve">, </w:t>
            </w:r>
            <w:proofErr w:type="spellStart"/>
            <w:r w:rsidRPr="004A49FA">
              <w:rPr>
                <w:rFonts w:ascii="Century Gothic" w:hAnsi="Century Gothic" w:cs="Times"/>
                <w:sz w:val="24"/>
                <w:szCs w:val="24"/>
              </w:rPr>
              <w:t>Marshall</w:t>
            </w:r>
            <w:proofErr w:type="spellEnd"/>
            <w:r w:rsidRPr="004A49FA">
              <w:rPr>
                <w:rFonts w:ascii="Century Gothic" w:hAnsi="Century Gothic" w:cs="Times"/>
                <w:sz w:val="24"/>
                <w:szCs w:val="24"/>
              </w:rPr>
              <w:t xml:space="preserve">, </w:t>
            </w:r>
            <w:proofErr w:type="spellStart"/>
            <w:r w:rsidRPr="004A49FA">
              <w:rPr>
                <w:rFonts w:ascii="Century Gothic" w:hAnsi="Century Gothic" w:cs="Times"/>
                <w:sz w:val="24"/>
                <w:szCs w:val="24"/>
              </w:rPr>
              <w:t>Fender</w:t>
            </w:r>
            <w:proofErr w:type="spellEnd"/>
            <w:r w:rsidRPr="004A49FA">
              <w:rPr>
                <w:rFonts w:ascii="Century Gothic" w:hAnsi="Century Gothic" w:cs="Times"/>
                <w:sz w:val="24"/>
                <w:szCs w:val="24"/>
              </w:rPr>
              <w:t xml:space="preserve"> и т.д.). Для маленьких площадок возможно работать в линию.</w:t>
            </w:r>
          </w:p>
        </w:tc>
      </w:tr>
      <w:tr w:rsidR="004A49FA" w:rsidRPr="004A49FA" w14:paraId="1510C288" w14:textId="77777777" w:rsidTr="004A49FA">
        <w:tblPrEx>
          <w:tblBorders>
            <w:top w:val="none" w:sz="0" w:space="0" w:color="auto"/>
          </w:tblBorders>
        </w:tblPrEx>
        <w:tc>
          <w:tcPr>
            <w:tcW w:w="2802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85B31E" w14:textId="77777777" w:rsidR="004A49FA" w:rsidRPr="004A49FA" w:rsidRDefault="004A49FA" w:rsidP="004A49F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entury Gothic" w:hAnsi="Century Gothic" w:cs="Times"/>
                <w:sz w:val="24"/>
                <w:szCs w:val="24"/>
              </w:rPr>
            </w:pPr>
            <w:r w:rsidRPr="004A49FA">
              <w:rPr>
                <w:rFonts w:ascii="Century Gothic" w:hAnsi="Century Gothic" w:cs="Times"/>
                <w:sz w:val="24"/>
                <w:szCs w:val="24"/>
              </w:rPr>
              <w:t>Клавиши</w:t>
            </w:r>
          </w:p>
        </w:tc>
        <w:tc>
          <w:tcPr>
            <w:tcW w:w="8363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356FD9" w14:textId="77777777" w:rsidR="004A49FA" w:rsidRPr="004A49FA" w:rsidRDefault="004A49FA" w:rsidP="004A49F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entury Gothic" w:hAnsi="Century Gothic" w:cs="Times"/>
                <w:sz w:val="24"/>
                <w:szCs w:val="24"/>
              </w:rPr>
            </w:pPr>
            <w:proofErr w:type="spellStart"/>
            <w:r w:rsidRPr="004A49FA">
              <w:rPr>
                <w:rFonts w:ascii="Century Gothic" w:hAnsi="Century Gothic" w:cs="Times"/>
                <w:sz w:val="24"/>
                <w:szCs w:val="24"/>
              </w:rPr>
              <w:t>Сто</w:t>
            </w:r>
            <w:r w:rsidRPr="004A49FA">
              <w:rPr>
                <w:rFonts w:ascii="Calibri" w:eastAsia="Calibri" w:hAnsi="Calibri" w:cs="Calibri"/>
                <w:sz w:val="24"/>
                <w:szCs w:val="24"/>
              </w:rPr>
              <w:t>й</w:t>
            </w:r>
            <w:r w:rsidRPr="004A49FA">
              <w:rPr>
                <w:rFonts w:ascii="Century Gothic" w:hAnsi="Century Gothic" w:cs="Times"/>
                <w:sz w:val="24"/>
                <w:szCs w:val="24"/>
              </w:rPr>
              <w:t>ка</w:t>
            </w:r>
            <w:proofErr w:type="spellEnd"/>
            <w:r w:rsidRPr="004A49FA">
              <w:rPr>
                <w:rFonts w:ascii="Century Gothic" w:hAnsi="Century Gothic" w:cs="Times"/>
                <w:sz w:val="24"/>
                <w:szCs w:val="24"/>
              </w:rPr>
              <w:t xml:space="preserve"> клавишная. </w:t>
            </w:r>
          </w:p>
        </w:tc>
      </w:tr>
      <w:tr w:rsidR="004A49FA" w:rsidRPr="004A49FA" w14:paraId="31259195" w14:textId="77777777" w:rsidTr="004A49FA">
        <w:tc>
          <w:tcPr>
            <w:tcW w:w="2802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03A80F" w14:textId="77777777" w:rsidR="004A49FA" w:rsidRPr="004A49FA" w:rsidRDefault="004A49FA" w:rsidP="004A49F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entury Gothic" w:hAnsi="Century Gothic" w:cs="Times"/>
                <w:sz w:val="24"/>
                <w:szCs w:val="24"/>
              </w:rPr>
            </w:pPr>
            <w:r w:rsidRPr="004A49FA">
              <w:rPr>
                <w:rFonts w:ascii="Century Gothic" w:hAnsi="Century Gothic" w:cs="Times"/>
                <w:sz w:val="24"/>
                <w:szCs w:val="24"/>
              </w:rPr>
              <w:t xml:space="preserve">Саксофон </w:t>
            </w:r>
          </w:p>
        </w:tc>
        <w:tc>
          <w:tcPr>
            <w:tcW w:w="8363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531A53" w14:textId="6327DF97" w:rsidR="004A49FA" w:rsidRPr="004A49FA" w:rsidRDefault="004A49FA" w:rsidP="004A49F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entury Gothic" w:hAnsi="Century Gothic" w:cs="Times"/>
                <w:sz w:val="24"/>
                <w:szCs w:val="24"/>
              </w:rPr>
            </w:pPr>
            <w:r w:rsidRPr="004A49FA">
              <w:rPr>
                <w:rFonts w:ascii="Century Gothic" w:hAnsi="Century Gothic" w:cs="Times"/>
                <w:sz w:val="24"/>
                <w:szCs w:val="24"/>
              </w:rPr>
              <w:t xml:space="preserve">Микрофон на </w:t>
            </w:r>
            <w:proofErr w:type="spellStart"/>
            <w:r w:rsidRPr="004A49FA">
              <w:rPr>
                <w:rFonts w:ascii="Century Gothic" w:hAnsi="Century Gothic" w:cs="Times"/>
                <w:sz w:val="24"/>
                <w:szCs w:val="24"/>
              </w:rPr>
              <w:t>сто</w:t>
            </w:r>
            <w:r w:rsidRPr="004A49FA">
              <w:rPr>
                <w:rFonts w:ascii="Calibri" w:eastAsia="Calibri" w:hAnsi="Calibri" w:cs="Calibri"/>
                <w:sz w:val="24"/>
                <w:szCs w:val="24"/>
              </w:rPr>
              <w:t>й</w:t>
            </w:r>
            <w:r w:rsidRPr="004A49FA">
              <w:rPr>
                <w:rFonts w:ascii="Century Gothic" w:hAnsi="Century Gothic" w:cs="Times"/>
                <w:sz w:val="24"/>
                <w:szCs w:val="24"/>
              </w:rPr>
              <w:t>ке</w:t>
            </w:r>
            <w:proofErr w:type="spellEnd"/>
            <w:r w:rsidR="00954D6E">
              <w:rPr>
                <w:rFonts w:ascii="Century Gothic" w:hAnsi="Century Gothic" w:cs="Times"/>
                <w:sz w:val="24"/>
                <w:szCs w:val="24"/>
              </w:rPr>
              <w:t>, либо «прищепка»</w:t>
            </w:r>
          </w:p>
        </w:tc>
      </w:tr>
      <w:tr w:rsidR="00AC1A54" w:rsidRPr="004A49FA" w14:paraId="1D8ACF2B" w14:textId="77777777" w:rsidTr="004A49FA">
        <w:tc>
          <w:tcPr>
            <w:tcW w:w="2802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D3331E" w14:textId="554E3138" w:rsidR="00AC1A54" w:rsidRPr="004A49FA" w:rsidRDefault="00185C7C" w:rsidP="004A49F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entury Gothic" w:hAnsi="Century Gothic" w:cs="Times"/>
                <w:sz w:val="24"/>
                <w:szCs w:val="24"/>
              </w:rPr>
            </w:pPr>
            <w:r>
              <w:rPr>
                <w:rFonts w:ascii="Century Gothic" w:hAnsi="Century Gothic" w:cs="Times"/>
                <w:sz w:val="24"/>
                <w:szCs w:val="24"/>
              </w:rPr>
              <w:t>Пюпитры</w:t>
            </w:r>
          </w:p>
        </w:tc>
        <w:tc>
          <w:tcPr>
            <w:tcW w:w="8363" w:type="dxa"/>
            <w:tcBorders>
              <w:top w:val="single" w:sz="11" w:space="0" w:color="auto"/>
              <w:left w:val="single" w:sz="10" w:space="0" w:color="auto"/>
              <w:bottom w:val="single" w:sz="11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5CC8A9" w14:textId="0128F5E2" w:rsidR="00AC1A54" w:rsidRPr="004A49FA" w:rsidRDefault="00AC1A54" w:rsidP="00954D6E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entury Gothic" w:hAnsi="Century Gothic" w:cs="Times"/>
                <w:sz w:val="24"/>
                <w:szCs w:val="24"/>
              </w:rPr>
            </w:pPr>
            <w:r>
              <w:rPr>
                <w:rFonts w:ascii="Century Gothic" w:hAnsi="Century Gothic" w:cs="Times"/>
                <w:sz w:val="24"/>
                <w:szCs w:val="24"/>
              </w:rPr>
              <w:t>4 пюпитра</w:t>
            </w:r>
            <w:r w:rsidR="00126DE7">
              <w:rPr>
                <w:rFonts w:ascii="Century Gothic" w:hAnsi="Century Gothic" w:cs="Times"/>
                <w:sz w:val="24"/>
                <w:szCs w:val="24"/>
              </w:rPr>
              <w:t xml:space="preserve"> </w:t>
            </w:r>
          </w:p>
        </w:tc>
      </w:tr>
    </w:tbl>
    <w:p w14:paraId="094EDA26" w14:textId="77777777" w:rsidR="00FC7D2E" w:rsidRDefault="00FC7D2E" w:rsidP="00FC7D2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14:paraId="15E9D037" w14:textId="77777777" w:rsidR="00FC7D2E" w:rsidRDefault="00FC7D2E" w:rsidP="008009B6">
      <w:pPr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color w:val="1F497D" w:themeColor="text2"/>
          <w:sz w:val="36"/>
          <w:szCs w:val="36"/>
          <w:lang w:eastAsia="ru-RU"/>
        </w:rPr>
      </w:pPr>
    </w:p>
    <w:p w14:paraId="45E59A1C" w14:textId="77777777" w:rsidR="00FC7D2E" w:rsidRDefault="00FC7D2E" w:rsidP="008009B6">
      <w:pPr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color w:val="1F497D" w:themeColor="text2"/>
          <w:sz w:val="36"/>
          <w:szCs w:val="36"/>
          <w:lang w:eastAsia="ru-RU"/>
        </w:rPr>
      </w:pPr>
    </w:p>
    <w:p w14:paraId="1455ECA1" w14:textId="77777777" w:rsidR="008009B6" w:rsidRPr="008009B6" w:rsidRDefault="008009B6" w:rsidP="008009B6">
      <w:pPr>
        <w:spacing w:after="0" w:line="240" w:lineRule="auto"/>
        <w:textAlignment w:val="top"/>
        <w:outlineLvl w:val="2"/>
        <w:rPr>
          <w:rFonts w:ascii="Century Gothic" w:eastAsia="Times New Roman" w:hAnsi="Century Gothic" w:cs="Arial"/>
          <w:color w:val="1F497D" w:themeColor="text2"/>
          <w:sz w:val="36"/>
          <w:szCs w:val="36"/>
          <w:lang w:eastAsia="ru-RU"/>
        </w:rPr>
      </w:pPr>
      <w:r w:rsidRPr="008009B6">
        <w:rPr>
          <w:rFonts w:ascii="Century Gothic" w:eastAsia="Times New Roman" w:hAnsi="Century Gothic" w:cs="Arial"/>
          <w:color w:val="1F497D" w:themeColor="text2"/>
          <w:sz w:val="36"/>
          <w:szCs w:val="36"/>
          <w:lang w:eastAsia="ru-RU"/>
        </w:rPr>
        <w:t>Бытовой райдер</w:t>
      </w:r>
      <w:r w:rsidRPr="008009B6">
        <w:rPr>
          <w:rFonts w:ascii="Century Gothic" w:eastAsia="Times New Roman" w:hAnsi="Century Gothic" w:cs="Times New Roman"/>
          <w:color w:val="1F497D" w:themeColor="text2"/>
          <w:sz w:val="36"/>
          <w:szCs w:val="36"/>
          <w:lang w:eastAsia="ru-RU"/>
        </w:rPr>
        <w:t> </w:t>
      </w:r>
      <w:r w:rsidRPr="008009B6">
        <w:rPr>
          <w:rFonts w:ascii="Century Gothic" w:eastAsia="Times New Roman" w:hAnsi="Century Gothic" w:cs="Lobster"/>
          <w:color w:val="1F497D" w:themeColor="text2"/>
          <w:sz w:val="36"/>
          <w:szCs w:val="36"/>
          <w:lang w:eastAsia="ru-RU"/>
        </w:rPr>
        <w:t>«</w:t>
      </w:r>
      <w:r w:rsidRPr="008009B6">
        <w:rPr>
          <w:rFonts w:ascii="Century Gothic" w:eastAsia="Times New Roman" w:hAnsi="Century Gothic" w:cs="Lobster"/>
          <w:color w:val="1F497D" w:themeColor="text2"/>
          <w:sz w:val="36"/>
          <w:szCs w:val="36"/>
          <w:lang w:val="en-US" w:eastAsia="ru-RU"/>
        </w:rPr>
        <w:t>BACKSTAGE</w:t>
      </w:r>
      <w:r w:rsidRPr="008009B6">
        <w:rPr>
          <w:rFonts w:ascii="Century Gothic" w:eastAsia="Times New Roman" w:hAnsi="Century Gothic" w:cs="Lobster"/>
          <w:color w:val="1F497D" w:themeColor="text2"/>
          <w:sz w:val="36"/>
          <w:szCs w:val="36"/>
          <w:lang w:eastAsia="ru-RU"/>
        </w:rPr>
        <w:t xml:space="preserve"> </w:t>
      </w:r>
      <w:proofErr w:type="spellStart"/>
      <w:r w:rsidRPr="008009B6">
        <w:rPr>
          <w:rFonts w:ascii="Century Gothic" w:eastAsia="Times New Roman" w:hAnsi="Century Gothic" w:cs="Lobster"/>
          <w:color w:val="1F497D" w:themeColor="text2"/>
          <w:sz w:val="36"/>
          <w:szCs w:val="36"/>
          <w:lang w:val="en-US" w:eastAsia="ru-RU"/>
        </w:rPr>
        <w:t>Girlsband</w:t>
      </w:r>
      <w:proofErr w:type="spellEnd"/>
      <w:r w:rsidRPr="008009B6">
        <w:rPr>
          <w:rFonts w:ascii="Century Gothic" w:eastAsia="Times New Roman" w:hAnsi="Century Gothic" w:cs="Lobster"/>
          <w:color w:val="1F497D" w:themeColor="text2"/>
          <w:sz w:val="36"/>
          <w:szCs w:val="36"/>
          <w:lang w:eastAsia="ru-RU"/>
        </w:rPr>
        <w:t>»</w:t>
      </w:r>
    </w:p>
    <w:p w14:paraId="3F63A8C4" w14:textId="77777777" w:rsidR="008009B6" w:rsidRPr="004A49FA" w:rsidRDefault="008009B6" w:rsidP="008009B6">
      <w:pPr>
        <w:spacing w:after="0" w:line="240" w:lineRule="auto"/>
        <w:textAlignment w:val="top"/>
        <w:rPr>
          <w:rFonts w:ascii="Century Gothic" w:eastAsia="Times New Roman" w:hAnsi="Century Gothic" w:cs="Arial"/>
          <w:b/>
          <w:bCs/>
          <w:color w:val="E36C0A" w:themeColor="accent6" w:themeShade="BF"/>
          <w:sz w:val="24"/>
          <w:szCs w:val="18"/>
          <w:lang w:eastAsia="ru-RU"/>
        </w:rPr>
      </w:pPr>
      <w:r w:rsidRPr="004A49FA">
        <w:rPr>
          <w:rFonts w:ascii="Century Gothic" w:eastAsia="Times New Roman" w:hAnsi="Century Gothic" w:cs="Arial"/>
          <w:b/>
          <w:bCs/>
          <w:color w:val="E36C0A" w:themeColor="accent6" w:themeShade="BF"/>
          <w:sz w:val="24"/>
          <w:szCs w:val="18"/>
          <w:lang w:eastAsia="ru-RU"/>
        </w:rPr>
        <w:t>Выступление п</w:t>
      </w:r>
      <w:r w:rsidR="004A49FA" w:rsidRPr="004A49FA">
        <w:rPr>
          <w:rFonts w:ascii="Century Gothic" w:eastAsia="Times New Roman" w:hAnsi="Century Gothic" w:cs="Arial"/>
          <w:b/>
          <w:bCs/>
          <w:color w:val="E36C0A" w:themeColor="accent6" w:themeShade="BF"/>
          <w:sz w:val="24"/>
          <w:szCs w:val="18"/>
          <w:lang w:eastAsia="ru-RU"/>
        </w:rPr>
        <w:t>од минуса (3 вокалистки/живой состав</w:t>
      </w:r>
      <w:r w:rsidRPr="004A49FA">
        <w:rPr>
          <w:rFonts w:ascii="Century Gothic" w:eastAsia="Times New Roman" w:hAnsi="Century Gothic" w:cs="Arial"/>
          <w:b/>
          <w:bCs/>
          <w:color w:val="E36C0A" w:themeColor="accent6" w:themeShade="BF"/>
          <w:sz w:val="24"/>
          <w:szCs w:val="18"/>
          <w:lang w:eastAsia="ru-RU"/>
        </w:rPr>
        <w:t>)</w:t>
      </w:r>
    </w:p>
    <w:p w14:paraId="6D4E3D98" w14:textId="77777777" w:rsidR="008009B6" w:rsidRPr="004A49FA" w:rsidRDefault="008009B6" w:rsidP="008009B6">
      <w:pPr>
        <w:spacing w:after="0" w:line="240" w:lineRule="auto"/>
        <w:jc w:val="right"/>
        <w:textAlignment w:val="top"/>
        <w:rPr>
          <w:rFonts w:ascii="Century Gothic" w:eastAsia="Times New Roman" w:hAnsi="Century Gothic" w:cs="Arial"/>
          <w:b/>
          <w:bCs/>
          <w:color w:val="717171"/>
          <w:sz w:val="24"/>
          <w:szCs w:val="18"/>
          <w:lang w:eastAsia="ru-RU"/>
        </w:rPr>
      </w:pP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18"/>
          <w:lang w:eastAsia="ru-RU"/>
        </w:rPr>
        <w:t> </w:t>
      </w:r>
    </w:p>
    <w:p w14:paraId="6D9DDA9D" w14:textId="77777777" w:rsidR="008009B6" w:rsidRPr="004A49FA" w:rsidRDefault="008009B6" w:rsidP="008009B6">
      <w:pPr>
        <w:spacing w:after="0" w:line="240" w:lineRule="auto"/>
        <w:textAlignment w:val="top"/>
        <w:rPr>
          <w:rFonts w:ascii="Century Gothic" w:eastAsia="Times New Roman" w:hAnsi="Century Gothic" w:cs="Arial"/>
          <w:b/>
          <w:bCs/>
          <w:color w:val="717171"/>
          <w:sz w:val="24"/>
          <w:szCs w:val="18"/>
          <w:lang w:eastAsia="ru-RU"/>
        </w:rPr>
      </w:pPr>
      <w:r w:rsidRPr="004A49FA">
        <w:rPr>
          <w:rFonts w:ascii="Century Gothic" w:eastAsia="Times New Roman" w:hAnsi="Century Gothic" w:cs="Arial"/>
          <w:b/>
          <w:bCs/>
          <w:color w:val="B30404"/>
          <w:sz w:val="24"/>
          <w:szCs w:val="18"/>
          <w:bdr w:val="none" w:sz="0" w:space="0" w:color="auto" w:frame="1"/>
          <w:lang w:eastAsia="ru-RU"/>
        </w:rPr>
        <w:t>1.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18"/>
          <w:lang w:eastAsia="ru-RU"/>
        </w:rPr>
        <w:t> Отдельная гримерка (на 3</w:t>
      </w:r>
      <w:r w:rsidR="004A49FA" w:rsidRPr="004A49FA">
        <w:rPr>
          <w:rFonts w:ascii="Century Gothic" w:eastAsia="Times New Roman" w:hAnsi="Century Gothic" w:cs="Arial"/>
          <w:b/>
          <w:bCs/>
          <w:color w:val="717171"/>
          <w:sz w:val="24"/>
          <w:szCs w:val="18"/>
          <w:lang w:eastAsia="ru-RU"/>
        </w:rPr>
        <w:t>/7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18"/>
          <w:lang w:eastAsia="ru-RU"/>
        </w:rPr>
        <w:t xml:space="preserve"> человек), светлая, тёплая, обязательно с зеркалами, хорошим светом и розетками.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18"/>
          <w:lang w:eastAsia="ru-RU"/>
        </w:rPr>
        <w:br/>
      </w:r>
      <w:r w:rsidRPr="004A49FA">
        <w:rPr>
          <w:rFonts w:ascii="Century Gothic" w:eastAsia="Times New Roman" w:hAnsi="Century Gothic" w:cs="Arial"/>
          <w:b/>
          <w:bCs/>
          <w:color w:val="B30404"/>
          <w:sz w:val="24"/>
          <w:szCs w:val="18"/>
          <w:bdr w:val="none" w:sz="0" w:space="0" w:color="auto" w:frame="1"/>
          <w:lang w:eastAsia="ru-RU"/>
        </w:rPr>
        <w:t>2.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18"/>
          <w:lang w:eastAsia="ru-RU"/>
        </w:rPr>
        <w:t xml:space="preserve"> Во время отстройки и перед выходом на сцену обеспечить группу 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18"/>
          <w:lang w:eastAsia="ru-RU"/>
        </w:rPr>
        <w:lastRenderedPageBreak/>
        <w:t>следующим: 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18"/>
          <w:lang w:eastAsia="ru-RU"/>
        </w:rPr>
        <w:br/>
        <w:t>- чай/кофе 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18"/>
          <w:lang w:eastAsia="ru-RU"/>
        </w:rPr>
        <w:br/>
        <w:t>- сахар</w:t>
      </w:r>
      <w:r w:rsidR="00FC7D2E" w:rsidRPr="004A49FA">
        <w:rPr>
          <w:rFonts w:ascii="Century Gothic" w:eastAsia="Times New Roman" w:hAnsi="Century Gothic" w:cs="Arial"/>
          <w:b/>
          <w:bCs/>
          <w:color w:val="717171"/>
          <w:sz w:val="24"/>
          <w:szCs w:val="18"/>
          <w:lang w:eastAsia="ru-RU"/>
        </w:rPr>
        <w:t> </w:t>
      </w:r>
      <w:r w:rsidR="00FC7D2E" w:rsidRPr="004A49FA">
        <w:rPr>
          <w:rFonts w:ascii="Century Gothic" w:eastAsia="Times New Roman" w:hAnsi="Century Gothic" w:cs="Arial"/>
          <w:b/>
          <w:bCs/>
          <w:color w:val="717171"/>
          <w:sz w:val="24"/>
          <w:szCs w:val="18"/>
          <w:lang w:eastAsia="ru-RU"/>
        </w:rPr>
        <w:br/>
        <w:t>- вода без газа, не холодная.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18"/>
          <w:lang w:eastAsia="ru-RU"/>
        </w:rPr>
        <w:br/>
        <w:t>- холодные закуски из расчета на 3</w:t>
      </w:r>
      <w:r w:rsidR="004A49FA" w:rsidRPr="004A49FA">
        <w:rPr>
          <w:rFonts w:ascii="Century Gothic" w:eastAsia="Times New Roman" w:hAnsi="Century Gothic" w:cs="Arial"/>
          <w:b/>
          <w:bCs/>
          <w:color w:val="717171"/>
          <w:sz w:val="24"/>
          <w:szCs w:val="18"/>
          <w:lang w:eastAsia="ru-RU"/>
        </w:rPr>
        <w:t>/7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18"/>
          <w:lang w:eastAsia="ru-RU"/>
        </w:rPr>
        <w:t xml:space="preserve"> человек 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18"/>
          <w:lang w:eastAsia="ru-RU"/>
        </w:rPr>
        <w:br/>
        <w:t>- салфетки</w:t>
      </w:r>
    </w:p>
    <w:p w14:paraId="5BD8B68A" w14:textId="77777777" w:rsidR="008009B6" w:rsidRPr="004A49FA" w:rsidRDefault="008009B6" w:rsidP="008009B6">
      <w:pPr>
        <w:spacing w:after="0" w:line="240" w:lineRule="auto"/>
        <w:textAlignment w:val="top"/>
        <w:rPr>
          <w:rFonts w:ascii="Century Gothic" w:eastAsia="Times New Roman" w:hAnsi="Century Gothic" w:cs="Arial"/>
          <w:b/>
          <w:bCs/>
          <w:color w:val="717171"/>
          <w:sz w:val="24"/>
          <w:szCs w:val="18"/>
          <w:lang w:eastAsia="ru-RU"/>
        </w:rPr>
      </w:pPr>
      <w:r w:rsidRPr="004A49FA">
        <w:rPr>
          <w:rFonts w:ascii="Century Gothic" w:eastAsia="Times New Roman" w:hAnsi="Century Gothic" w:cs="Arial"/>
          <w:b/>
          <w:bCs/>
          <w:color w:val="B30404"/>
          <w:sz w:val="24"/>
          <w:szCs w:val="18"/>
          <w:bdr w:val="none" w:sz="0" w:space="0" w:color="auto" w:frame="1"/>
          <w:lang w:eastAsia="ru-RU"/>
        </w:rPr>
        <w:t>3.</w:t>
      </w:r>
      <w:r w:rsidRPr="004A49FA">
        <w:rPr>
          <w:rFonts w:ascii="Century Gothic" w:eastAsia="Times New Roman" w:hAnsi="Century Gothic" w:cs="Arial"/>
          <w:b/>
          <w:bCs/>
          <w:color w:val="717171"/>
          <w:sz w:val="24"/>
          <w:szCs w:val="18"/>
          <w:lang w:eastAsia="ru-RU"/>
        </w:rPr>
        <w:t> Горячее питание в случае нахождения на площадке более трех часов.</w:t>
      </w:r>
    </w:p>
    <w:p w14:paraId="23DFAF91" w14:textId="77777777" w:rsidR="00FC7D2E" w:rsidRDefault="00FC7D2E" w:rsidP="008009B6">
      <w:pPr>
        <w:spacing w:after="0" w:line="240" w:lineRule="auto"/>
        <w:textAlignment w:val="top"/>
        <w:rPr>
          <w:rFonts w:ascii="Century Gothic" w:eastAsia="Times New Roman" w:hAnsi="Century Gothic" w:cs="Arial"/>
          <w:b/>
          <w:bCs/>
          <w:color w:val="717171"/>
          <w:sz w:val="18"/>
          <w:szCs w:val="18"/>
          <w:lang w:eastAsia="ru-RU"/>
        </w:rPr>
      </w:pPr>
    </w:p>
    <w:p w14:paraId="575F0293" w14:textId="77777777" w:rsidR="00FC7D2E" w:rsidRPr="008009B6" w:rsidRDefault="00FC7D2E" w:rsidP="008009B6">
      <w:pPr>
        <w:spacing w:after="0" w:line="240" w:lineRule="auto"/>
        <w:textAlignment w:val="top"/>
        <w:rPr>
          <w:rFonts w:ascii="Century Gothic" w:eastAsia="Times New Roman" w:hAnsi="Century Gothic" w:cs="Arial"/>
          <w:b/>
          <w:bCs/>
          <w:color w:val="717171"/>
          <w:sz w:val="18"/>
          <w:szCs w:val="18"/>
          <w:lang w:eastAsia="ru-RU"/>
        </w:rPr>
      </w:pPr>
    </w:p>
    <w:p w14:paraId="72F2A461" w14:textId="77777777" w:rsidR="00B43847" w:rsidRPr="008009B6" w:rsidRDefault="00B43847">
      <w:pPr>
        <w:rPr>
          <w:rFonts w:ascii="Century Gothic" w:hAnsi="Century Gothic"/>
        </w:rPr>
      </w:pPr>
    </w:p>
    <w:sectPr w:rsidR="00B43847" w:rsidRPr="008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obster">
    <w:charset w:val="CC"/>
    <w:family w:val="auto"/>
    <w:pitch w:val="variable"/>
    <w:sig w:usb0="8000022F" w:usb1="4000004A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24CB5"/>
    <w:multiLevelType w:val="hybridMultilevel"/>
    <w:tmpl w:val="035AD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B6"/>
    <w:rsid w:val="00126DE7"/>
    <w:rsid w:val="00185C7C"/>
    <w:rsid w:val="004A49FA"/>
    <w:rsid w:val="008009B6"/>
    <w:rsid w:val="00954D6E"/>
    <w:rsid w:val="00AC1A54"/>
    <w:rsid w:val="00B43847"/>
    <w:rsid w:val="00D41B65"/>
    <w:rsid w:val="00FC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DD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09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09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ame">
    <w:name w:val="name"/>
    <w:basedOn w:val="a"/>
    <w:rsid w:val="0080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9B6"/>
    <w:rPr>
      <w:b/>
      <w:bCs/>
    </w:rPr>
  </w:style>
  <w:style w:type="character" w:customStyle="1" w:styleId="apple-converted-space">
    <w:name w:val="apple-converted-space"/>
    <w:basedOn w:val="a0"/>
    <w:rsid w:val="008009B6"/>
  </w:style>
  <w:style w:type="paragraph" w:styleId="a5">
    <w:name w:val="List Paragraph"/>
    <w:basedOn w:val="a"/>
    <w:uiPriority w:val="34"/>
    <w:qFormat/>
    <w:rsid w:val="00FC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3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350</Words>
  <Characters>2294</Characters>
  <Application>Microsoft Macintosh Word</Application>
  <DocSecurity>0</DocSecurity>
  <Lines>152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7</cp:revision>
  <dcterms:created xsi:type="dcterms:W3CDTF">2016-12-04T16:14:00Z</dcterms:created>
  <dcterms:modified xsi:type="dcterms:W3CDTF">2019-04-29T12:05:00Z</dcterms:modified>
</cp:coreProperties>
</file>